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8C" w:rsidRDefault="0001148C" w:rsidP="0001148C">
      <w:pPr>
        <w:jc w:val="both"/>
        <w:rPr>
          <w:rFonts w:ascii="Arial" w:hAnsi="Arial" w:cs="Arial"/>
        </w:rPr>
      </w:pPr>
    </w:p>
    <w:p w:rsidR="002D73CF" w:rsidRDefault="00CB28A4" w:rsidP="0001148C">
      <w:pPr>
        <w:jc w:val="both"/>
        <w:rPr>
          <w:rFonts w:ascii="Arial" w:hAnsi="Arial" w:cs="Arial"/>
        </w:rPr>
      </w:pPr>
      <w:r w:rsidRPr="001E60F3">
        <w:rPr>
          <w:b/>
          <w:bCs/>
          <w:smallCaps/>
          <w:noProof/>
        </w:rPr>
        <w:drawing>
          <wp:inline distT="0" distB="0" distL="0" distR="0">
            <wp:extent cx="1600200" cy="389255"/>
            <wp:effectExtent l="0" t="0" r="0" b="0"/>
            <wp:docPr id="1" name="Image 1" descr="equitravail_logo_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travail_logo_R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CF" w:rsidRDefault="002D73CF" w:rsidP="0001148C">
      <w:pPr>
        <w:jc w:val="both"/>
        <w:rPr>
          <w:rFonts w:ascii="Arial" w:hAnsi="Arial" w:cs="Arial"/>
        </w:rPr>
      </w:pPr>
    </w:p>
    <w:p w:rsidR="002D73CF" w:rsidRPr="009E3EF5" w:rsidRDefault="002D73CF" w:rsidP="009E3EF5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01148C" w:rsidRPr="009E3EF5" w:rsidRDefault="008C01E4" w:rsidP="009E3EF5">
      <w:pPr>
        <w:jc w:val="center"/>
        <w:rPr>
          <w:b/>
          <w:smallCaps/>
          <w:sz w:val="28"/>
          <w:szCs w:val="28"/>
        </w:rPr>
      </w:pPr>
      <w:r w:rsidRPr="009E3EF5">
        <w:rPr>
          <w:b/>
          <w:smallCaps/>
          <w:sz w:val="28"/>
          <w:szCs w:val="28"/>
        </w:rPr>
        <w:t>Processus de plainte</w:t>
      </w:r>
    </w:p>
    <w:p w:rsidR="0057289D" w:rsidRPr="009E3EF5" w:rsidRDefault="0057289D" w:rsidP="0001148C">
      <w:pPr>
        <w:jc w:val="both"/>
        <w:rPr>
          <w:b/>
          <w:smallCaps/>
          <w:sz w:val="28"/>
          <w:szCs w:val="28"/>
        </w:rPr>
      </w:pPr>
    </w:p>
    <w:p w:rsidR="0001148C" w:rsidRPr="009E3EF5" w:rsidRDefault="0001148C" w:rsidP="0001148C">
      <w:pPr>
        <w:jc w:val="both"/>
      </w:pPr>
    </w:p>
    <w:p w:rsidR="00877F32" w:rsidRPr="009E3EF5" w:rsidRDefault="00877F32" w:rsidP="00877F32">
      <w:pPr>
        <w:jc w:val="both"/>
        <w:rPr>
          <w:b/>
        </w:rPr>
      </w:pPr>
      <w:r w:rsidRPr="009E3EF5">
        <w:rPr>
          <w:b/>
        </w:rPr>
        <w:t>Vous êtes insatisfaits de nos services</w:t>
      </w:r>
    </w:p>
    <w:p w:rsidR="0001148C" w:rsidRPr="009E3EF5" w:rsidRDefault="0001148C" w:rsidP="0001148C">
      <w:pPr>
        <w:jc w:val="both"/>
      </w:pPr>
    </w:p>
    <w:p w:rsidR="0001148C" w:rsidRPr="009E3EF5" w:rsidRDefault="00877F32" w:rsidP="00FD653E">
      <w:pPr>
        <w:shd w:val="clear" w:color="auto" w:fill="FFFFFF"/>
        <w:spacing w:after="240"/>
        <w:jc w:val="both"/>
        <w:textAlignment w:val="baseline"/>
      </w:pPr>
      <w:r w:rsidRPr="009E3EF5">
        <w:t xml:space="preserve">Nous vous invitons, dans un premier temps, à en </w:t>
      </w:r>
      <w:r w:rsidR="007C2129" w:rsidRPr="009E3EF5">
        <w:t>faire part immédiatement à votre conseiller chez ÉquiTravail.</w:t>
      </w:r>
      <w:r w:rsidRPr="009E3EF5">
        <w:t xml:space="preserve"> </w:t>
      </w:r>
      <w:r w:rsidR="00FD653E" w:rsidRPr="009E3EF5">
        <w:t xml:space="preserve"> </w:t>
      </w:r>
      <w:r w:rsidRPr="009E3EF5">
        <w:t>Cette démarche vous permettra d’obtenir rapidement les explications ou les correctifs appropriés.</w:t>
      </w:r>
      <w:r w:rsidR="00FD653E" w:rsidRPr="009E3EF5">
        <w:t xml:space="preserve">  </w:t>
      </w:r>
      <w:r w:rsidRPr="009E3EF5">
        <w:t>Vous</w:t>
      </w:r>
      <w:r w:rsidR="005443C0" w:rsidRPr="009E3EF5">
        <w:t xml:space="preserve"> pourrez trouver ensemble de</w:t>
      </w:r>
      <w:r w:rsidR="00811F24" w:rsidRPr="009E3EF5">
        <w:t>s solutions.</w:t>
      </w:r>
    </w:p>
    <w:p w:rsidR="00877F32" w:rsidRPr="009E3EF5" w:rsidRDefault="00877F32" w:rsidP="0001148C">
      <w:pPr>
        <w:jc w:val="both"/>
      </w:pPr>
      <w:r w:rsidRPr="009E3EF5">
        <w:t xml:space="preserve">Si cette démarche ne vous donne pas satisfaction, nous vous invitons à vous adresser </w:t>
      </w:r>
      <w:r w:rsidR="005443C0" w:rsidRPr="009E3EF5">
        <w:t>à la direction par écrit.</w:t>
      </w:r>
      <w:r w:rsidR="00217950" w:rsidRPr="009E3EF5">
        <w:t xml:space="preserve">  </w:t>
      </w:r>
      <w:r w:rsidR="005443C0" w:rsidRPr="009E3EF5">
        <w:t>Expliquer cl</w:t>
      </w:r>
      <w:r w:rsidR="006A08FB" w:rsidRPr="009E3EF5">
        <w:t>airement la situation qui entraine</w:t>
      </w:r>
      <w:r w:rsidR="005443C0" w:rsidRPr="009E3EF5">
        <w:t xml:space="preserve"> votre insatisfaction. </w:t>
      </w:r>
    </w:p>
    <w:p w:rsidR="00FD653E" w:rsidRPr="009E3EF5" w:rsidRDefault="00FD653E" w:rsidP="0001148C">
      <w:pPr>
        <w:jc w:val="both"/>
      </w:pPr>
    </w:p>
    <w:p w:rsidR="00744527" w:rsidRPr="009E3EF5" w:rsidRDefault="00877F32" w:rsidP="0001148C">
      <w:pPr>
        <w:jc w:val="both"/>
      </w:pPr>
      <w:r w:rsidRPr="009E3EF5">
        <w:t>Si vous avez besoin d’aide pour faire votre plain</w:t>
      </w:r>
      <w:r w:rsidR="00CA4FC3" w:rsidRPr="009E3EF5">
        <w:t>t</w:t>
      </w:r>
      <w:r w:rsidRPr="009E3EF5">
        <w:t xml:space="preserve">e, adressez-vous </w:t>
      </w:r>
      <w:r w:rsidR="00217950" w:rsidRPr="009E3EF5">
        <w:t>à</w:t>
      </w:r>
      <w:r w:rsidRPr="009E3EF5">
        <w:t xml:space="preserve"> une ressource qui pourra vous</w:t>
      </w:r>
      <w:r w:rsidR="006D55C5" w:rsidRPr="009E3EF5">
        <w:t xml:space="preserve"> aider. </w:t>
      </w:r>
      <w:r w:rsidR="00217950" w:rsidRPr="009E3EF5">
        <w:t xml:space="preserve"> </w:t>
      </w:r>
      <w:r w:rsidR="006D55C5" w:rsidRPr="009E3EF5">
        <w:t>Voir en bas du document les coordonnées de</w:t>
      </w:r>
      <w:r w:rsidR="00CA4FC3" w:rsidRPr="009E3EF5">
        <w:t>s</w:t>
      </w:r>
      <w:r w:rsidRPr="009E3EF5">
        <w:t xml:space="preserve"> ressource</w:t>
      </w:r>
      <w:r w:rsidR="00CA4FC3" w:rsidRPr="009E3EF5">
        <w:t>s</w:t>
      </w:r>
      <w:r w:rsidRPr="009E3EF5">
        <w:t xml:space="preserve"> </w:t>
      </w:r>
      <w:r w:rsidR="00217950" w:rsidRPr="009E3EF5">
        <w:t>qui pourront</w:t>
      </w:r>
      <w:r w:rsidR="00B92410" w:rsidRPr="009E3EF5">
        <w:t xml:space="preserve"> vous aider.</w:t>
      </w:r>
    </w:p>
    <w:p w:rsidR="006B4F60" w:rsidRPr="009E3EF5" w:rsidRDefault="006B4F60" w:rsidP="0001148C">
      <w:pPr>
        <w:jc w:val="both"/>
      </w:pPr>
    </w:p>
    <w:p w:rsidR="006B4F60" w:rsidRPr="009E3EF5" w:rsidRDefault="006B4F60" w:rsidP="0001148C">
      <w:pPr>
        <w:jc w:val="both"/>
        <w:rPr>
          <w:b/>
        </w:rPr>
      </w:pPr>
      <w:r w:rsidRPr="009E3EF5">
        <w:rPr>
          <w:b/>
        </w:rPr>
        <w:t>Informations générales</w:t>
      </w:r>
    </w:p>
    <w:p w:rsidR="00B92410" w:rsidRPr="009E3EF5" w:rsidRDefault="00B92410" w:rsidP="0001148C">
      <w:pPr>
        <w:jc w:val="both"/>
      </w:pPr>
    </w:p>
    <w:p w:rsidR="00B92410" w:rsidRPr="0047697D" w:rsidRDefault="006A08FB" w:rsidP="00B92410">
      <w:pPr>
        <w:pStyle w:val="Paragraphedeliste"/>
        <w:numPr>
          <w:ilvl w:val="0"/>
          <w:numId w:val="4"/>
        </w:numPr>
        <w:jc w:val="both"/>
      </w:pPr>
      <w:r w:rsidRPr="0047697D">
        <w:t>Qui peut</w:t>
      </w:r>
      <w:r w:rsidR="00B92410" w:rsidRPr="0047697D">
        <w:t xml:space="preserve"> porter plain</w:t>
      </w:r>
      <w:r w:rsidR="00DB4F71" w:rsidRPr="0047697D">
        <w:t>t</w:t>
      </w:r>
      <w:r w:rsidR="00B92410" w:rsidRPr="0047697D">
        <w:t>e</w:t>
      </w:r>
      <w:r w:rsidR="00846809" w:rsidRPr="0047697D">
        <w:t xml:space="preserve"> </w:t>
      </w:r>
      <w:r w:rsidR="00B92410" w:rsidRPr="0047697D">
        <w:t xml:space="preserve">? </w:t>
      </w:r>
      <w:r w:rsidR="00846809" w:rsidRPr="0047697D">
        <w:t xml:space="preserve"> </w:t>
      </w:r>
      <w:r w:rsidR="00DE02FB" w:rsidRPr="0047697D">
        <w:t xml:space="preserve">Un participant, un employeur ou un partenaire.  </w:t>
      </w:r>
      <w:r w:rsidR="00B92410" w:rsidRPr="0047697D">
        <w:t xml:space="preserve">La personne </w:t>
      </w:r>
      <w:r w:rsidR="006D55C5" w:rsidRPr="0047697D">
        <w:t>concernée</w:t>
      </w:r>
      <w:r w:rsidR="00DE02FB" w:rsidRPr="0047697D">
        <w:t xml:space="preserve"> peut être représentée par</w:t>
      </w:r>
      <w:r w:rsidR="006D55C5" w:rsidRPr="0047697D">
        <w:t xml:space="preserve"> son</w:t>
      </w:r>
      <w:r w:rsidR="00B92410" w:rsidRPr="0047697D">
        <w:t xml:space="preserve"> tuteur</w:t>
      </w:r>
      <w:r w:rsidR="0047697D" w:rsidRPr="0047697D">
        <w:t>,</w:t>
      </w:r>
      <w:r w:rsidR="006D55C5" w:rsidRPr="0047697D">
        <w:t xml:space="preserve"> </w:t>
      </w:r>
      <w:r w:rsidR="0047697D" w:rsidRPr="0047697D">
        <w:t xml:space="preserve">son </w:t>
      </w:r>
      <w:r w:rsidR="00FA5518" w:rsidRPr="0047697D">
        <w:t>curateur légal</w:t>
      </w:r>
      <w:r w:rsidR="0047697D" w:rsidRPr="0047697D">
        <w:t xml:space="preserve"> ou par son parent si elle est mineure</w:t>
      </w:r>
      <w:r w:rsidR="00DE02FB" w:rsidRPr="0047697D">
        <w:t>.</w:t>
      </w:r>
    </w:p>
    <w:p w:rsidR="00C16A4B" w:rsidRPr="0047697D" w:rsidRDefault="00C16A4B" w:rsidP="00C16A4B">
      <w:pPr>
        <w:jc w:val="both"/>
        <w:rPr>
          <w:sz w:val="16"/>
          <w:szCs w:val="16"/>
        </w:rPr>
      </w:pPr>
    </w:p>
    <w:p w:rsidR="007207A3" w:rsidRPr="0047697D" w:rsidRDefault="00B92410" w:rsidP="003A7104">
      <w:pPr>
        <w:pStyle w:val="Paragraphedeliste"/>
        <w:numPr>
          <w:ilvl w:val="0"/>
          <w:numId w:val="4"/>
        </w:numPr>
        <w:jc w:val="both"/>
      </w:pPr>
      <w:r w:rsidRPr="0047697D">
        <w:t xml:space="preserve">Comment acheminer la plainte ? </w:t>
      </w:r>
      <w:r w:rsidR="00846809" w:rsidRPr="0047697D">
        <w:t xml:space="preserve"> </w:t>
      </w:r>
      <w:r w:rsidRPr="0047697D">
        <w:t>Vous pouvez acheminer votre plain</w:t>
      </w:r>
      <w:r w:rsidR="00E17887" w:rsidRPr="0047697D">
        <w:t>t</w:t>
      </w:r>
      <w:r w:rsidRPr="0047697D">
        <w:t>e écrite par courriel</w:t>
      </w:r>
      <w:r w:rsidR="00DE02FB" w:rsidRPr="0047697D">
        <w:t xml:space="preserve"> à</w:t>
      </w:r>
      <w:r w:rsidRPr="0047697D">
        <w:t xml:space="preserve"> </w:t>
      </w:r>
      <w:r w:rsidR="009E3EF5" w:rsidRPr="0047697D">
        <w:t>karine</w:t>
      </w:r>
      <w:r w:rsidR="0097511F" w:rsidRPr="0047697D">
        <w:t>.</w:t>
      </w:r>
      <w:r w:rsidR="009E3EF5" w:rsidRPr="0047697D">
        <w:t>gagne</w:t>
      </w:r>
      <w:r w:rsidR="0097511F" w:rsidRPr="0047697D">
        <w:t>@equitravail.com ou par la poste</w:t>
      </w:r>
      <w:r w:rsidR="001A1FD1" w:rsidRPr="0047697D">
        <w:t xml:space="preserve"> </w:t>
      </w:r>
      <w:r w:rsidR="00DE02FB" w:rsidRPr="0047697D">
        <w:t xml:space="preserve">au </w:t>
      </w:r>
      <w:r w:rsidR="0097511F" w:rsidRPr="0047697D">
        <w:t>210</w:t>
      </w:r>
      <w:r w:rsidR="003A7104" w:rsidRPr="0047697D">
        <w:t>, boulevard Charest Est,</w:t>
      </w:r>
      <w:r w:rsidR="0097511F" w:rsidRPr="0047697D">
        <w:t xml:space="preserve"> 6</w:t>
      </w:r>
      <w:r w:rsidR="0097511F" w:rsidRPr="0047697D">
        <w:rPr>
          <w:vertAlign w:val="superscript"/>
        </w:rPr>
        <w:t>e</w:t>
      </w:r>
      <w:r w:rsidR="003A7104" w:rsidRPr="0047697D">
        <w:t xml:space="preserve"> étage, Québec (Québec) </w:t>
      </w:r>
      <w:r w:rsidR="0097511F" w:rsidRPr="0047697D">
        <w:t>G1K 3H1</w:t>
      </w:r>
      <w:r w:rsidR="00DE02FB" w:rsidRPr="0047697D">
        <w:t>.</w:t>
      </w:r>
    </w:p>
    <w:p w:rsidR="007207A3" w:rsidRPr="009E3EF5" w:rsidRDefault="007207A3" w:rsidP="003A7104">
      <w:pPr>
        <w:jc w:val="both"/>
        <w:rPr>
          <w:sz w:val="16"/>
          <w:szCs w:val="16"/>
        </w:rPr>
      </w:pPr>
    </w:p>
    <w:p w:rsidR="00FA5518" w:rsidRPr="009E3EF5" w:rsidRDefault="00C16A4B" w:rsidP="00E17887">
      <w:pPr>
        <w:pStyle w:val="Paragraphedeliste"/>
        <w:numPr>
          <w:ilvl w:val="0"/>
          <w:numId w:val="4"/>
        </w:numPr>
        <w:ind w:left="714" w:hanging="357"/>
        <w:jc w:val="both"/>
      </w:pPr>
      <w:r w:rsidRPr="009E3EF5">
        <w:t xml:space="preserve">Qui sont les membres </w:t>
      </w:r>
      <w:r w:rsidR="00FA5518" w:rsidRPr="009E3EF5">
        <w:t>d</w:t>
      </w:r>
      <w:r w:rsidRPr="009E3EF5">
        <w:t>u comité des plaintes ?</w:t>
      </w:r>
      <w:r w:rsidR="003A7104" w:rsidRPr="009E3EF5">
        <w:t xml:space="preserve">  L</w:t>
      </w:r>
      <w:r w:rsidR="00FA5518" w:rsidRPr="009E3EF5">
        <w:t>a direction et deux membres du conseil d’administration</w:t>
      </w:r>
      <w:r w:rsidR="006B4F60" w:rsidRPr="009E3EF5">
        <w:t>.</w:t>
      </w:r>
    </w:p>
    <w:p w:rsidR="00E17887" w:rsidRPr="009E3EF5" w:rsidRDefault="00E17887" w:rsidP="00E17887">
      <w:pPr>
        <w:pStyle w:val="Paragraphedeliste"/>
        <w:ind w:left="0"/>
        <w:jc w:val="both"/>
        <w:rPr>
          <w:sz w:val="16"/>
          <w:szCs w:val="16"/>
        </w:rPr>
      </w:pPr>
    </w:p>
    <w:p w:rsidR="007207A3" w:rsidRPr="009E3EF5" w:rsidRDefault="00C16A4B" w:rsidP="00E17887">
      <w:pPr>
        <w:pStyle w:val="Paragraphedeliste"/>
        <w:numPr>
          <w:ilvl w:val="0"/>
          <w:numId w:val="4"/>
        </w:numPr>
        <w:ind w:left="714" w:hanging="357"/>
        <w:jc w:val="both"/>
      </w:pPr>
      <w:r w:rsidRPr="009E3EF5">
        <w:t xml:space="preserve">Pouvez-vous être </w:t>
      </w:r>
      <w:r w:rsidR="00B62A8A" w:rsidRPr="009E3EF5">
        <w:t>pénalisé</w:t>
      </w:r>
      <w:r w:rsidRPr="009E3EF5">
        <w:t xml:space="preserve"> si vous portez plainte</w:t>
      </w:r>
      <w:r w:rsidR="003A7104" w:rsidRPr="009E3EF5">
        <w:t xml:space="preserve"> </w:t>
      </w:r>
      <w:r w:rsidRPr="009E3EF5">
        <w:t>?</w:t>
      </w:r>
      <w:r w:rsidR="00B62A8A" w:rsidRPr="009E3EF5">
        <w:t xml:space="preserve"> </w:t>
      </w:r>
      <w:r w:rsidR="003A7104" w:rsidRPr="009E3EF5">
        <w:t xml:space="preserve"> </w:t>
      </w:r>
      <w:r w:rsidR="00B62A8A" w:rsidRPr="009E3EF5">
        <w:t>Non, l</w:t>
      </w:r>
      <w:r w:rsidRPr="009E3EF5">
        <w:t>a</w:t>
      </w:r>
      <w:r w:rsidR="002F7E70" w:rsidRPr="009E3EF5">
        <w:t xml:space="preserve"> personne qui dépose une plainte ne doit, en aucune circonstance, subir de représailles.</w:t>
      </w:r>
    </w:p>
    <w:p w:rsidR="00E17887" w:rsidRPr="009E3EF5" w:rsidRDefault="00E17887" w:rsidP="00E17887">
      <w:pPr>
        <w:pStyle w:val="Paragraphedeliste"/>
        <w:ind w:left="714"/>
        <w:jc w:val="both"/>
        <w:rPr>
          <w:sz w:val="16"/>
          <w:szCs w:val="16"/>
        </w:rPr>
      </w:pPr>
    </w:p>
    <w:p w:rsidR="00CA4FC3" w:rsidRPr="009E3EF5" w:rsidRDefault="00B62A8A" w:rsidP="00CA4FC3">
      <w:pPr>
        <w:pStyle w:val="Paragraphedeliste"/>
        <w:numPr>
          <w:ilvl w:val="0"/>
          <w:numId w:val="4"/>
        </w:numPr>
        <w:jc w:val="both"/>
      </w:pPr>
      <w:r w:rsidRPr="009E3EF5">
        <w:t>Comment sera traité votre plainte</w:t>
      </w:r>
      <w:r w:rsidR="003A7104" w:rsidRPr="009E3EF5">
        <w:t xml:space="preserve"> </w:t>
      </w:r>
      <w:r w:rsidRPr="009E3EF5">
        <w:t xml:space="preserve">? </w:t>
      </w:r>
      <w:r w:rsidR="003A7104" w:rsidRPr="009E3EF5">
        <w:t xml:space="preserve"> </w:t>
      </w:r>
      <w:r w:rsidR="00CA4FC3" w:rsidRPr="009E3EF5">
        <w:t>Tout au long du processus d’examen, l’information sera traitée de façon confidentielle.</w:t>
      </w:r>
    </w:p>
    <w:p w:rsidR="006B4F60" w:rsidRPr="009E3EF5" w:rsidRDefault="006B4F60" w:rsidP="00CA4FC3">
      <w:pPr>
        <w:jc w:val="both"/>
        <w:rPr>
          <w:bCs/>
          <w:kern w:val="36"/>
        </w:rPr>
      </w:pPr>
    </w:p>
    <w:p w:rsidR="002F7E70" w:rsidRPr="009E3EF5" w:rsidRDefault="002F7E70" w:rsidP="006B4F60">
      <w:pPr>
        <w:jc w:val="both"/>
        <w:rPr>
          <w:b/>
        </w:rPr>
      </w:pPr>
      <w:r w:rsidRPr="009E3EF5">
        <w:rPr>
          <w:b/>
          <w:bCs/>
          <w:kern w:val="36"/>
        </w:rPr>
        <w:t>Comment se déroule le traitement d’une plainte</w:t>
      </w:r>
      <w:r w:rsidR="006B4F60" w:rsidRPr="009E3EF5">
        <w:rPr>
          <w:b/>
          <w:bCs/>
          <w:kern w:val="36"/>
        </w:rPr>
        <w:t xml:space="preserve"> à ÉquiTravail</w:t>
      </w:r>
      <w:r w:rsidR="006A08FB" w:rsidRPr="009E3EF5">
        <w:rPr>
          <w:b/>
          <w:bCs/>
          <w:kern w:val="36"/>
        </w:rPr>
        <w:t xml:space="preserve"> </w:t>
      </w:r>
      <w:r w:rsidRPr="009E3EF5">
        <w:rPr>
          <w:b/>
          <w:bCs/>
          <w:kern w:val="36"/>
        </w:rPr>
        <w:t>?</w:t>
      </w:r>
    </w:p>
    <w:p w:rsidR="00744527" w:rsidRPr="009E3EF5" w:rsidRDefault="00744527" w:rsidP="00744527">
      <w:pPr>
        <w:jc w:val="both"/>
      </w:pPr>
    </w:p>
    <w:p w:rsidR="00FA5518" w:rsidRPr="009E3EF5" w:rsidRDefault="00DE02FB" w:rsidP="00744527">
      <w:pPr>
        <w:jc w:val="both"/>
      </w:pPr>
      <w:bookmarkStart w:id="0" w:name="_GoBack"/>
      <w:bookmarkEnd w:id="0"/>
      <w:r w:rsidRPr="0047697D">
        <w:t xml:space="preserve">Dans les 72 heures ouvrables de </w:t>
      </w:r>
      <w:r w:rsidR="00B92410" w:rsidRPr="0047697D">
        <w:t>la réception de votre plainte,</w:t>
      </w:r>
      <w:r w:rsidR="00B92410" w:rsidRPr="0047697D">
        <w:rPr>
          <w:color w:val="FF0000"/>
        </w:rPr>
        <w:t xml:space="preserve"> </w:t>
      </w:r>
      <w:r w:rsidR="001A1FD1" w:rsidRPr="0047697D">
        <w:t>v</w:t>
      </w:r>
      <w:r w:rsidR="00B92410" w:rsidRPr="0047697D">
        <w:t xml:space="preserve">ous recevrez un accusé </w:t>
      </w:r>
      <w:r w:rsidR="006A08FB" w:rsidRPr="0047697D">
        <w:t xml:space="preserve">de </w:t>
      </w:r>
      <w:r w:rsidR="00B92410" w:rsidRPr="0047697D">
        <w:t>réception</w:t>
      </w:r>
      <w:r w:rsidR="006A08FB" w:rsidRPr="0047697D">
        <w:t xml:space="preserve"> écrit</w:t>
      </w:r>
      <w:r w:rsidR="00744527" w:rsidRPr="0047697D">
        <w:t xml:space="preserve"> par courriel ou par la poste </w:t>
      </w:r>
      <w:r w:rsidRPr="0047697D">
        <w:t>de la direction d’ÉquiTravail</w:t>
      </w:r>
      <w:r w:rsidR="00744527" w:rsidRPr="0047697D">
        <w:t>.</w:t>
      </w:r>
    </w:p>
    <w:p w:rsidR="00951ACB" w:rsidRPr="009E3EF5" w:rsidRDefault="00951ACB" w:rsidP="00744527">
      <w:pPr>
        <w:jc w:val="both"/>
      </w:pPr>
    </w:p>
    <w:p w:rsidR="00744527" w:rsidRPr="009E3EF5" w:rsidRDefault="00744527" w:rsidP="00744527">
      <w:pPr>
        <w:jc w:val="both"/>
      </w:pPr>
      <w:r w:rsidRPr="009E3EF5">
        <w:t>Par la suite,</w:t>
      </w:r>
      <w:r w:rsidR="007C2129" w:rsidRPr="009E3EF5">
        <w:t xml:space="preserve"> l</w:t>
      </w:r>
      <w:r w:rsidR="00FA5518" w:rsidRPr="009E3EF5">
        <w:t>a direction examine</w:t>
      </w:r>
      <w:r w:rsidR="00DB4F71" w:rsidRPr="009E3EF5">
        <w:t>ra</w:t>
      </w:r>
      <w:r w:rsidR="00FA5518" w:rsidRPr="009E3EF5">
        <w:t xml:space="preserve"> les motifs de votre plainte à partir de votre version des faits. </w:t>
      </w:r>
      <w:r w:rsidR="006A08FB" w:rsidRPr="009E3EF5">
        <w:t xml:space="preserve"> </w:t>
      </w:r>
      <w:r w:rsidRPr="009E3EF5">
        <w:t>Dans le cadre de l’examen, la direction consultera, au beso</w:t>
      </w:r>
      <w:r w:rsidR="005F1CF1" w:rsidRPr="009E3EF5">
        <w:t xml:space="preserve">in, le dossier du </w:t>
      </w:r>
      <w:r w:rsidR="0047697D">
        <w:t>participant</w:t>
      </w:r>
      <w:r w:rsidR="005F1CF1" w:rsidRPr="009E3EF5">
        <w:t xml:space="preserve"> et elle</w:t>
      </w:r>
      <w:r w:rsidRPr="009E3EF5">
        <w:t xml:space="preserve"> communiquera également avec toutes les personnes pouvant l’éclairer sur la </w:t>
      </w:r>
      <w:r w:rsidRPr="009E3EF5">
        <w:lastRenderedPageBreak/>
        <w:t xml:space="preserve">situation. </w:t>
      </w:r>
      <w:r w:rsidR="008C01E4" w:rsidRPr="009E3EF5">
        <w:t>Si nécessaire, des autorisations d’échanges d’informations vous seront demandé</w:t>
      </w:r>
      <w:r w:rsidR="006A08FB" w:rsidRPr="009E3EF5">
        <w:t>e</w:t>
      </w:r>
      <w:r w:rsidR="009B3EE3" w:rsidRPr="009E3EF5">
        <w:t>s</w:t>
      </w:r>
      <w:r w:rsidR="008C01E4" w:rsidRPr="009E3EF5">
        <w:t>.</w:t>
      </w:r>
    </w:p>
    <w:p w:rsidR="00FA5518" w:rsidRPr="009E3EF5" w:rsidRDefault="00FA5518" w:rsidP="00744527">
      <w:pPr>
        <w:jc w:val="both"/>
      </w:pPr>
    </w:p>
    <w:p w:rsidR="00FA5518" w:rsidRPr="009E3EF5" w:rsidRDefault="00FA5518" w:rsidP="00951ACB">
      <w:pPr>
        <w:jc w:val="both"/>
      </w:pPr>
      <w:r w:rsidRPr="009E3EF5">
        <w:t>La direction achemine</w:t>
      </w:r>
      <w:r w:rsidR="00DB4F71" w:rsidRPr="009E3EF5">
        <w:t>ra</w:t>
      </w:r>
      <w:r w:rsidRPr="009E3EF5">
        <w:t xml:space="preserve"> toutes les informations recueillies </w:t>
      </w:r>
      <w:r w:rsidR="002F7E70" w:rsidRPr="009E3EF5">
        <w:t>au sujet de la plain</w:t>
      </w:r>
      <w:r w:rsidR="00951ACB" w:rsidRPr="009E3EF5">
        <w:t>t</w:t>
      </w:r>
      <w:r w:rsidR="002F7E70" w:rsidRPr="009E3EF5">
        <w:t xml:space="preserve">e </w:t>
      </w:r>
      <w:r w:rsidRPr="009E3EF5">
        <w:t>aux membres du comité des plaintes.</w:t>
      </w:r>
      <w:r w:rsidR="002F7E70" w:rsidRPr="009E3EF5">
        <w:t xml:space="preserve"> </w:t>
      </w:r>
      <w:r w:rsidR="006A08FB" w:rsidRPr="009E3EF5">
        <w:t xml:space="preserve"> </w:t>
      </w:r>
      <w:r w:rsidR="009B3EE3" w:rsidRPr="009E3EF5">
        <w:t>Les membres du comité é</w:t>
      </w:r>
      <w:r w:rsidR="006A08FB" w:rsidRPr="009E3EF5">
        <w:t>tudieront la plainte, évalueront</w:t>
      </w:r>
      <w:r w:rsidR="009B3EE3" w:rsidRPr="009E3EF5">
        <w:t xml:space="preserve"> s</w:t>
      </w:r>
      <w:r w:rsidR="006A08FB" w:rsidRPr="009E3EF5">
        <w:t>i elle est fondée et proposeront</w:t>
      </w:r>
      <w:r w:rsidR="009B3EE3" w:rsidRPr="009E3EF5">
        <w:t xml:space="preserve"> les meilleures solutions possibles. </w:t>
      </w:r>
    </w:p>
    <w:p w:rsidR="002F7E70" w:rsidRPr="009E3EF5" w:rsidRDefault="002F7E70" w:rsidP="00744527">
      <w:pPr>
        <w:jc w:val="both"/>
      </w:pPr>
    </w:p>
    <w:p w:rsidR="00744527" w:rsidRPr="009E3EF5" w:rsidRDefault="00744527" w:rsidP="00744527">
      <w:pPr>
        <w:jc w:val="both"/>
      </w:pPr>
      <w:r w:rsidRPr="009E3EF5">
        <w:t>La direction vous fera part de</w:t>
      </w:r>
      <w:r w:rsidR="00A16062" w:rsidRPr="009E3EF5">
        <w:t>s</w:t>
      </w:r>
      <w:r w:rsidRPr="009E3EF5">
        <w:t xml:space="preserve"> conclusions</w:t>
      </w:r>
      <w:r w:rsidR="002F7E70" w:rsidRPr="009E3EF5">
        <w:t xml:space="preserve"> du comité</w:t>
      </w:r>
      <w:r w:rsidRPr="009E3EF5">
        <w:t xml:space="preserve"> dans un délai de</w:t>
      </w:r>
      <w:r w:rsidR="009B3EE3" w:rsidRPr="009E3EF5">
        <w:t xml:space="preserve"> 30 </w:t>
      </w:r>
      <w:r w:rsidR="002F7E70" w:rsidRPr="009E3EF5">
        <w:t>jours</w:t>
      </w:r>
      <w:r w:rsidR="001B050D" w:rsidRPr="009E3EF5">
        <w:t xml:space="preserve"> </w:t>
      </w:r>
      <w:r w:rsidR="00F802AF" w:rsidRPr="009E3EF5">
        <w:t xml:space="preserve">suivant </w:t>
      </w:r>
      <w:r w:rsidR="009B3EE3" w:rsidRPr="009E3EF5">
        <w:t>la réception de la plainte.</w:t>
      </w:r>
      <w:r w:rsidRPr="009E3EF5">
        <w:t xml:space="preserve"> </w:t>
      </w:r>
    </w:p>
    <w:p w:rsidR="002F7E70" w:rsidRPr="009E3EF5" w:rsidRDefault="002F7E70" w:rsidP="00744527">
      <w:pPr>
        <w:jc w:val="both"/>
      </w:pPr>
    </w:p>
    <w:p w:rsidR="002F7E70" w:rsidRPr="009E3EF5" w:rsidRDefault="002F7E70" w:rsidP="00744527">
      <w:pPr>
        <w:jc w:val="both"/>
      </w:pPr>
      <w:r w:rsidRPr="009E3EF5">
        <w:t>S’il y a lieu, le comité des plaintes formule</w:t>
      </w:r>
      <w:r w:rsidR="001B050D" w:rsidRPr="009E3EF5">
        <w:t>ra</w:t>
      </w:r>
      <w:r w:rsidRPr="009E3EF5">
        <w:t xml:space="preserve"> des recommandations à l’autorité concernée et la direction </w:t>
      </w:r>
      <w:r w:rsidR="001B050D" w:rsidRPr="009E3EF5">
        <w:t>effectuera</w:t>
      </w:r>
      <w:r w:rsidRPr="009E3EF5">
        <w:t xml:space="preserve"> un suivi </w:t>
      </w:r>
      <w:r w:rsidR="006B4F60" w:rsidRPr="009E3EF5">
        <w:t>de</w:t>
      </w:r>
      <w:r w:rsidRPr="009E3EF5">
        <w:t xml:space="preserve"> la réalisation de ses recommandations.</w:t>
      </w:r>
    </w:p>
    <w:p w:rsidR="006B4F60" w:rsidRPr="009E3EF5" w:rsidRDefault="006B4F60" w:rsidP="00744527">
      <w:pPr>
        <w:jc w:val="both"/>
      </w:pPr>
    </w:p>
    <w:p w:rsidR="006B4F60" w:rsidRPr="009E3EF5" w:rsidRDefault="006B4F60" w:rsidP="00744527">
      <w:pPr>
        <w:jc w:val="both"/>
      </w:pPr>
    </w:p>
    <w:p w:rsidR="00B62A8A" w:rsidRPr="009E3EF5" w:rsidRDefault="00B62A8A" w:rsidP="00744527">
      <w:pPr>
        <w:jc w:val="both"/>
      </w:pPr>
    </w:p>
    <w:p w:rsidR="00B62A8A" w:rsidRPr="009E3EF5" w:rsidRDefault="00B62A8A" w:rsidP="00744527">
      <w:pPr>
        <w:jc w:val="both"/>
      </w:pPr>
    </w:p>
    <w:p w:rsidR="00657A10" w:rsidRPr="009E3EF5" w:rsidRDefault="009E3EF5" w:rsidP="00744527">
      <w:pPr>
        <w:jc w:val="both"/>
      </w:pPr>
      <w:r>
        <w:t>Karine Gagné,</w:t>
      </w:r>
    </w:p>
    <w:p w:rsidR="00657A10" w:rsidRPr="009E3EF5" w:rsidRDefault="00657A10" w:rsidP="00744527">
      <w:pPr>
        <w:jc w:val="both"/>
      </w:pPr>
      <w:r w:rsidRPr="009E3EF5">
        <w:t>Directrice générale</w:t>
      </w:r>
    </w:p>
    <w:p w:rsidR="00657A10" w:rsidRPr="009E3EF5" w:rsidRDefault="00657A10" w:rsidP="00744527">
      <w:pPr>
        <w:jc w:val="both"/>
      </w:pPr>
      <w:r w:rsidRPr="009E3EF5">
        <w:t>ÉquiTravail</w:t>
      </w:r>
    </w:p>
    <w:p w:rsidR="00657A10" w:rsidRPr="009E3EF5" w:rsidRDefault="00657A10" w:rsidP="00744527">
      <w:pPr>
        <w:jc w:val="both"/>
      </w:pPr>
    </w:p>
    <w:p w:rsidR="00B62A8A" w:rsidRPr="009E3EF5" w:rsidRDefault="00B62A8A" w:rsidP="00744527">
      <w:pPr>
        <w:jc w:val="both"/>
      </w:pPr>
    </w:p>
    <w:p w:rsidR="00657A10" w:rsidRPr="009E3EF5" w:rsidRDefault="00657A10" w:rsidP="00657A10">
      <w:pPr>
        <w:jc w:val="both"/>
      </w:pPr>
    </w:p>
    <w:p w:rsidR="00657A10" w:rsidRPr="009E3EF5" w:rsidRDefault="00657A10" w:rsidP="00657A10">
      <w:pPr>
        <w:jc w:val="both"/>
        <w:rPr>
          <w:u w:val="single"/>
        </w:rPr>
      </w:pPr>
      <w:r w:rsidRPr="009E3EF5">
        <w:rPr>
          <w:u w:val="single"/>
        </w:rPr>
        <w:t>Vous avez besoin d’aide pour écrire votre plainte, vous pouvez vous adresser à une des ressources suivantes pour avoir du soutien dans votre démarche.</w:t>
      </w:r>
    </w:p>
    <w:p w:rsidR="00657A10" w:rsidRPr="009E3EF5" w:rsidRDefault="00657A10" w:rsidP="00744527">
      <w:pPr>
        <w:jc w:val="both"/>
        <w:rPr>
          <w:u w:val="single"/>
        </w:rPr>
      </w:pPr>
    </w:p>
    <w:p w:rsidR="00B62A8A" w:rsidRPr="009E3EF5" w:rsidRDefault="00B62A8A" w:rsidP="00744527">
      <w:pPr>
        <w:jc w:val="both"/>
      </w:pPr>
    </w:p>
    <w:p w:rsidR="00657A10" w:rsidRPr="009E3EF5" w:rsidRDefault="00657A10" w:rsidP="00744527">
      <w:pPr>
        <w:jc w:val="both"/>
      </w:pPr>
      <w:r w:rsidRPr="009E3EF5">
        <w:t>Organismes ressources :</w:t>
      </w:r>
    </w:p>
    <w:p w:rsidR="00657A10" w:rsidRPr="009E3EF5" w:rsidRDefault="00657A10" w:rsidP="00744527">
      <w:pPr>
        <w:jc w:val="both"/>
      </w:pPr>
    </w:p>
    <w:p w:rsidR="00657A10" w:rsidRPr="009E3EF5" w:rsidRDefault="00657A10" w:rsidP="00744527">
      <w:pPr>
        <w:jc w:val="both"/>
        <w:rPr>
          <w:b/>
        </w:rPr>
      </w:pPr>
      <w:r w:rsidRPr="009E3EF5">
        <w:rPr>
          <w:b/>
        </w:rPr>
        <w:t xml:space="preserve">Autisme Québec </w:t>
      </w:r>
    </w:p>
    <w:p w:rsidR="00657A10" w:rsidRPr="009E3EF5" w:rsidRDefault="00657A10" w:rsidP="00744527">
      <w:pPr>
        <w:jc w:val="both"/>
      </w:pPr>
      <w:r w:rsidRPr="009E3EF5">
        <w:t>418-624-7432</w:t>
      </w:r>
    </w:p>
    <w:p w:rsidR="00657A10" w:rsidRPr="009E3EF5" w:rsidRDefault="00657A10" w:rsidP="00744527">
      <w:pPr>
        <w:jc w:val="both"/>
      </w:pPr>
    </w:p>
    <w:p w:rsidR="00657A10" w:rsidRPr="009E3EF5" w:rsidRDefault="00657A10" w:rsidP="00744527">
      <w:pPr>
        <w:jc w:val="both"/>
        <w:rPr>
          <w:b/>
        </w:rPr>
      </w:pPr>
      <w:r w:rsidRPr="009E3EF5">
        <w:rPr>
          <w:b/>
        </w:rPr>
        <w:t>Mouvement personne d’abord</w:t>
      </w:r>
    </w:p>
    <w:p w:rsidR="00657A10" w:rsidRPr="009E3EF5" w:rsidRDefault="00657A10" w:rsidP="00744527">
      <w:pPr>
        <w:jc w:val="both"/>
      </w:pPr>
      <w:r w:rsidRPr="009E3EF5">
        <w:rPr>
          <w:shd w:val="clear" w:color="auto" w:fill="FFFFFF"/>
        </w:rPr>
        <w:t>418-524-2404</w:t>
      </w:r>
      <w:r w:rsidR="005F1CF1" w:rsidRPr="009E3EF5">
        <w:rPr>
          <w:shd w:val="clear" w:color="auto" w:fill="FFFFFF"/>
        </w:rPr>
        <w:t xml:space="preserve"> </w:t>
      </w:r>
    </w:p>
    <w:p w:rsidR="00744527" w:rsidRPr="009E3EF5" w:rsidRDefault="00744527" w:rsidP="0001148C">
      <w:pPr>
        <w:jc w:val="both"/>
      </w:pPr>
    </w:p>
    <w:p w:rsidR="00744527" w:rsidRPr="009E3EF5" w:rsidRDefault="005F1CF1" w:rsidP="0001148C">
      <w:pPr>
        <w:jc w:val="both"/>
        <w:rPr>
          <w:b/>
        </w:rPr>
      </w:pPr>
      <w:r w:rsidRPr="009E3EF5">
        <w:rPr>
          <w:b/>
        </w:rPr>
        <w:t>Auto-Psy</w:t>
      </w:r>
    </w:p>
    <w:p w:rsidR="005F1CF1" w:rsidRPr="009E3EF5" w:rsidRDefault="009E3EF5" w:rsidP="0001148C">
      <w:pPr>
        <w:jc w:val="both"/>
      </w:pPr>
      <w:r>
        <w:t>418-</w:t>
      </w:r>
      <w:r w:rsidR="005F1CF1" w:rsidRPr="009E3EF5">
        <w:t>529-1978</w:t>
      </w:r>
    </w:p>
    <w:sectPr w:rsidR="005F1CF1" w:rsidRPr="009E3EF5" w:rsidSect="00657A10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9AC"/>
    <w:multiLevelType w:val="hybridMultilevel"/>
    <w:tmpl w:val="558893E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4EF7"/>
    <w:multiLevelType w:val="multilevel"/>
    <w:tmpl w:val="5F3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21A49"/>
    <w:multiLevelType w:val="hybridMultilevel"/>
    <w:tmpl w:val="4E348B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63928"/>
    <w:multiLevelType w:val="hybridMultilevel"/>
    <w:tmpl w:val="62C46FC8"/>
    <w:lvl w:ilvl="0" w:tplc="5CF45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8C"/>
    <w:rsid w:val="00003D14"/>
    <w:rsid w:val="0001148C"/>
    <w:rsid w:val="001A1FD1"/>
    <w:rsid w:val="001B050D"/>
    <w:rsid w:val="00217950"/>
    <w:rsid w:val="002D73CF"/>
    <w:rsid w:val="002F7E70"/>
    <w:rsid w:val="00346313"/>
    <w:rsid w:val="00350C59"/>
    <w:rsid w:val="00361AD2"/>
    <w:rsid w:val="0037421B"/>
    <w:rsid w:val="003A7104"/>
    <w:rsid w:val="0047697D"/>
    <w:rsid w:val="005443C0"/>
    <w:rsid w:val="0057289D"/>
    <w:rsid w:val="00592699"/>
    <w:rsid w:val="005F1CF1"/>
    <w:rsid w:val="00657A10"/>
    <w:rsid w:val="006A08FB"/>
    <w:rsid w:val="006B4F60"/>
    <w:rsid w:val="006D55C5"/>
    <w:rsid w:val="007207A3"/>
    <w:rsid w:val="00744527"/>
    <w:rsid w:val="007C2129"/>
    <w:rsid w:val="00811F24"/>
    <w:rsid w:val="00846809"/>
    <w:rsid w:val="00877F32"/>
    <w:rsid w:val="008C01E4"/>
    <w:rsid w:val="00951ACB"/>
    <w:rsid w:val="0097511F"/>
    <w:rsid w:val="009B3EE3"/>
    <w:rsid w:val="009C3E85"/>
    <w:rsid w:val="009E3EF5"/>
    <w:rsid w:val="00A16062"/>
    <w:rsid w:val="00B62A8A"/>
    <w:rsid w:val="00B92410"/>
    <w:rsid w:val="00C16A4B"/>
    <w:rsid w:val="00CA4FC3"/>
    <w:rsid w:val="00CB28A4"/>
    <w:rsid w:val="00DB4F71"/>
    <w:rsid w:val="00DE02FB"/>
    <w:rsid w:val="00E17887"/>
    <w:rsid w:val="00ED41F5"/>
    <w:rsid w:val="00EF3B65"/>
    <w:rsid w:val="00F802AF"/>
    <w:rsid w:val="00FA551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3FE9"/>
  <w15:docId w15:val="{1667C245-448D-499A-B904-4932DD33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8C"/>
    <w:pPr>
      <w:spacing w:after="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1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1F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FD1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DC31-A641-4ECA-82A4-967CC619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Charland</dc:creator>
  <cp:lastModifiedBy>Karine Gagné</cp:lastModifiedBy>
  <cp:revision>4</cp:revision>
  <dcterms:created xsi:type="dcterms:W3CDTF">2019-03-25T20:17:00Z</dcterms:created>
  <dcterms:modified xsi:type="dcterms:W3CDTF">2019-03-27T13:42:00Z</dcterms:modified>
</cp:coreProperties>
</file>